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76" w:rsidRDefault="00944E76" w:rsidP="00944E76"/>
    <w:p w:rsidR="00944E76" w:rsidRDefault="00944E76" w:rsidP="00944E76"/>
    <w:p w:rsidR="001B58AF" w:rsidRDefault="001B58AF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EXP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lastRenderedPageBreak/>
        <w:t>1. 6. Кодекс служит основой для формирования взаимоотношений в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системе образования, основанных на нормах морали, уважительном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отношении к педагогической деятельности в общественном сознании,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самоконтроле педагогических работников.</w:t>
      </w:r>
    </w:p>
    <w:p w:rsidR="00944E76" w:rsidRPr="00944E76" w:rsidRDefault="00757613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4E76" w:rsidRPr="00944E76">
        <w:rPr>
          <w:rFonts w:ascii="Times New Roman" w:hAnsi="Times New Roman" w:cs="Times New Roman"/>
          <w:sz w:val="28"/>
          <w:szCs w:val="28"/>
        </w:rPr>
        <w:t>Этические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педагогических работников </w:t>
      </w:r>
      <w:r w:rsidR="00944E76" w:rsidRPr="00944E7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76" w:rsidRPr="00944E76">
        <w:rPr>
          <w:rFonts w:ascii="Times New Roman" w:hAnsi="Times New Roman" w:cs="Times New Roman"/>
          <w:sz w:val="28"/>
          <w:szCs w:val="28"/>
        </w:rPr>
        <w:t>выполнении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2.1.. При выполнении трудовых обязанностей педагогическим работникам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права и свободы являются высшей ценностью, и каждый гражданин имеет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жизни, личную и семейную тайну,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защиту чести, достоинства, своего доброго имени.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 Педагогические работники, сознавая ответственность перед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государством, обществом и гражданами, призваны: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2.2.1. осуществлять свою деятельность на высоком профессиональном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уровне;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2.2.2.соблюдать правовые, нравственные и этические нормы;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2.2.3.уважать честь и достоинство обучающихся и других участников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2.2.4.развивать у воспитанников познавательную активность,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самостоятельность, инициативу, творческие способности, формировать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гражданскую позицию, способность к труду и жизни в условиях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современного мира, формировать у воспитанников культуру здорового и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2.2.5.применять педагогически обоснованные и обеспечивающие высокое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2.2.6учитывать особенности психофизического развития воспитанников и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состояние их здоровья, соблюдать специальные условия, необходимые для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2.2.7.исключать действия, связанные с влиянием каких-либо личных,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добросовестному исполнению трудовых обязанностей;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2.2.8.проявлять корректность и внимательность к воспитанникам, их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родителям (законным представителям) и коллегам;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2.2.9.проявлять терпимость и уважение к обычаям и традициям народов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России и других государств, учитывать культурные и иные особенности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 xml:space="preserve">различных этнических, социальных групп и </w:t>
      </w:r>
      <w:proofErr w:type="spellStart"/>
      <w:r w:rsidRPr="00944E7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44E76">
        <w:rPr>
          <w:rFonts w:ascii="Times New Roman" w:hAnsi="Times New Roman" w:cs="Times New Roman"/>
          <w:sz w:val="28"/>
          <w:szCs w:val="28"/>
        </w:rPr>
        <w:t>, способствовать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межнациональному и межконфессиональному согласию воспитанников;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lastRenderedPageBreak/>
        <w:t>2.2.10.воздерживаться от поведения, которое могло бы вызвать сомнение в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добросовестном исполнении педагогическим работником трудовых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обязанностей, а также избегать конфликтных ситуаций, способных нанести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ущерб его репутации или авторитету учреждения, осуществляющего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2.3. Педагогическим работникам следует быть образцом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 xml:space="preserve">профессионализма, 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формированию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благоприятного морально-психологического климата для эффективной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работы.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2.4.. Педагогическим работникам надлежит принимать меры по</w:t>
      </w:r>
      <w:r w:rsidR="00757613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недопущению коррупционно опасного поведения педагогических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работников, своим личным поведением подавать пример честности,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беспристрастности и справедливости.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 При выполнении трудовых обязанностей педагогический работник не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допускает: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2.5.1.любого вида высказываний и действий дискриминационного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характера по признакам пола, возраста, расы, национальности, языка,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гражданства, социального, имущественного или семейного положения,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политических или религиозных предпочтений;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2.5.2.грубости, проявлений пренебрежительного тона, заносчивости,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предвзятых замечаний, предъявления неправомерных, незаслуженных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обвинений;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2.5.3.угроз, оскорбительных выражений или реплик, действий,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препятствующих нормальному общению или провоцирующих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противоправное поведение.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2.5.4.Педагогическим работникам следует проявлять корректность,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выдержку, такт и внимательность в обращении с участниками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образовательных отношений, уважать их честь и достоинство, быть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доступным для общения, открытым и доброжелательным.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2.5.5.Педагогическим работникам рекомендуется соблюдать культуру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речи, не допускать использования в присутствии всех участников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образовательных отношений грубости, оскорбительных выражений или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реплик.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2.5.6.Внешний вид педагогического работника при выполнении им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трудовых обязанностей должен способствовать уважительному отношению к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педагогическим работникам и учреждению, осуществляющему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образовательную деятельность, соответствовать общепринятому деловому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стилю, который отличают официальность, сдержанность, аккуратность.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2.5.7. Педагогический работник Учреждения не должен давать интервью,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проводить встречи и переговоры, касающиеся деятельности Учреждения</w:t>
      </w:r>
      <w:proofErr w:type="gramStart"/>
      <w:r w:rsidRPr="00944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E76">
        <w:rPr>
          <w:rFonts w:ascii="Times New Roman" w:hAnsi="Times New Roman" w:cs="Times New Roman"/>
          <w:sz w:val="28"/>
          <w:szCs w:val="28"/>
        </w:rPr>
        <w:t xml:space="preserve"> без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согласования с заведующим либо лицом его замещающим».</w:t>
      </w:r>
    </w:p>
    <w:p w:rsidR="00944E76" w:rsidRPr="00944E76" w:rsidRDefault="005C17D5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Ответственность за нарушение положений Кодекса</w:t>
      </w:r>
    </w:p>
    <w:p w:rsidR="00944E76" w:rsidRPr="00944E76" w:rsidRDefault="00944E76" w:rsidP="0094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3.1. Нарушение педагогическим работником положений настоящего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Кодекса рассматривается на Комиссии по урегулированию споров между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312848" w:rsidRPr="00944E76" w:rsidRDefault="00944E76" w:rsidP="005C1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E76">
        <w:rPr>
          <w:rFonts w:ascii="Times New Roman" w:hAnsi="Times New Roman" w:cs="Times New Roman"/>
          <w:sz w:val="28"/>
          <w:szCs w:val="28"/>
        </w:rPr>
        <w:t>3.2. Соблюдение педагогическим работником положений Кодекса может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учитываться при проведении аттестации педагогических работников на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применении дисциплинарных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взысканий в случае совершения работником, выполняющим воспитательные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функции, аморального проступка, несовместимого с продолжением данной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работы, а также при поощрении работников, добросовестно исполняющих</w:t>
      </w:r>
      <w:r w:rsidR="005C17D5">
        <w:rPr>
          <w:rFonts w:ascii="Times New Roman" w:hAnsi="Times New Roman" w:cs="Times New Roman"/>
          <w:sz w:val="28"/>
          <w:szCs w:val="28"/>
        </w:rPr>
        <w:t xml:space="preserve"> </w:t>
      </w:r>
      <w:r w:rsidRPr="00944E76">
        <w:rPr>
          <w:rFonts w:ascii="Times New Roman" w:hAnsi="Times New Roman" w:cs="Times New Roman"/>
          <w:sz w:val="28"/>
          <w:szCs w:val="28"/>
        </w:rPr>
        <w:t>трудовые обязанности.</w:t>
      </w:r>
    </w:p>
    <w:sectPr w:rsidR="00312848" w:rsidRPr="0094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E76"/>
    <w:rsid w:val="001B58AF"/>
    <w:rsid w:val="00312848"/>
    <w:rsid w:val="005C17D5"/>
    <w:rsid w:val="00757613"/>
    <w:rsid w:val="0094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cp:lastPrinted>2019-03-26T11:10:00Z</cp:lastPrinted>
  <dcterms:created xsi:type="dcterms:W3CDTF">2019-03-26T10:57:00Z</dcterms:created>
  <dcterms:modified xsi:type="dcterms:W3CDTF">2019-03-26T11:12:00Z</dcterms:modified>
</cp:coreProperties>
</file>